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BB50" w14:textId="5E0AD466" w:rsidR="002F16D0" w:rsidRPr="00630D93" w:rsidRDefault="00B54BA0" w:rsidP="00630D93">
      <w:pPr>
        <w:jc w:val="center"/>
        <w:rPr>
          <w:b/>
        </w:rPr>
      </w:pPr>
      <w:r w:rsidRPr="00630D93">
        <w:rPr>
          <w:b/>
        </w:rPr>
        <w:t>Service Note Daily RES CalAIM 2022-07 – Changes made to existing note – July 2022 Clinicians Gateway</w:t>
      </w:r>
    </w:p>
    <w:p w14:paraId="6C94E254" w14:textId="77777777" w:rsidR="00B54BA0" w:rsidRDefault="00B54BA0" w:rsidP="00B54BA0">
      <w:r>
        <w:t>Changes made were:</w:t>
      </w:r>
    </w:p>
    <w:p w14:paraId="26BB9F30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Treatment Plan Goals</w:t>
      </w:r>
    </w:p>
    <w:p w14:paraId="06D6B2DB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Weekly Summary checkbox</w:t>
      </w:r>
    </w:p>
    <w:p w14:paraId="75983ACC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Updated Session Type Drop Down list</w:t>
      </w:r>
    </w:p>
    <w:p w14:paraId="6C1489A3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Start and End time field</w:t>
      </w:r>
      <w:bookmarkStart w:id="0" w:name="_GoBack"/>
      <w:bookmarkEnd w:id="0"/>
      <w:r>
        <w:rPr>
          <w:rFonts w:asciiTheme="minorHAnsi" w:hAnsiTheme="minorHAnsi" w:cstheme="minorBidi"/>
        </w:rPr>
        <w:t>s, retaining only duration</w:t>
      </w:r>
    </w:p>
    <w:p w14:paraId="6AF110D9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Location field</w:t>
      </w:r>
    </w:p>
    <w:p w14:paraId="3D203E8E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“Add Travel Time”</w:t>
      </w:r>
    </w:p>
    <w:p w14:paraId="190CB2D1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Removed “In the Community” field and explanatory text box</w:t>
      </w:r>
    </w:p>
    <w:p w14:paraId="1734BE9D" w14:textId="77777777" w:rsidR="00B54BA0" w:rsidRDefault="00B54BA0" w:rsidP="00B54B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Converted the Optional Daily Narrative box into two required text boxes of Daily Narrative and Next Steps.</w:t>
      </w:r>
    </w:p>
    <w:p w14:paraId="563736BB" w14:textId="5D8159D6" w:rsidR="00B54BA0" w:rsidRDefault="00B54BA0"/>
    <w:p w14:paraId="4660478D" w14:textId="4B9464BB" w:rsidR="00B54BA0" w:rsidRDefault="00B54BA0">
      <w:r>
        <w:rPr>
          <w:noProof/>
        </w:rPr>
        <w:drawing>
          <wp:inline distT="0" distB="0" distL="0" distR="0" wp14:anchorId="11A01DF4" wp14:editId="376EDE63">
            <wp:extent cx="6857549" cy="513265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989" cy="51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2707F7" wp14:editId="145CEA47">
            <wp:extent cx="6858000" cy="1615217"/>
            <wp:effectExtent l="0" t="0" r="0" b="444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158" cy="161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A79F" w14:textId="623B8F99" w:rsidR="00B54BA0" w:rsidRDefault="00B54BA0">
      <w:r>
        <w:lastRenderedPageBreak/>
        <w:t>The new note type:  (The billing header remains the same)</w:t>
      </w:r>
    </w:p>
    <w:p w14:paraId="5ABA5F17" w14:textId="4299EA9C" w:rsidR="00446867" w:rsidRDefault="00446867">
      <w:r>
        <w:rPr>
          <w:noProof/>
        </w:rPr>
        <w:drawing>
          <wp:inline distT="0" distB="0" distL="0" distR="0" wp14:anchorId="525C17C4" wp14:editId="5C122045">
            <wp:extent cx="6334056" cy="3671406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0324" cy="36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9D2A7" wp14:editId="3493CC48">
            <wp:extent cx="6387451" cy="4970974"/>
            <wp:effectExtent l="0" t="0" r="0" b="1270"/>
            <wp:docPr id="5" name="Picture 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5021" cy="49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867" w:rsidSect="00B54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0137"/>
    <w:multiLevelType w:val="hybridMultilevel"/>
    <w:tmpl w:val="6666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A0"/>
    <w:rsid w:val="001D5025"/>
    <w:rsid w:val="002F16D0"/>
    <w:rsid w:val="00446867"/>
    <w:rsid w:val="00630D93"/>
    <w:rsid w:val="00B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5BA2"/>
  <w15:chartTrackingRefBased/>
  <w15:docId w15:val="{731698FB-5DC9-4636-8E52-A59CDD0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Peterson</dc:creator>
  <cp:keywords/>
  <dc:description/>
  <cp:lastModifiedBy>Rejali, Torfeh, ACBH</cp:lastModifiedBy>
  <cp:revision>3</cp:revision>
  <dcterms:created xsi:type="dcterms:W3CDTF">2022-06-27T23:02:00Z</dcterms:created>
  <dcterms:modified xsi:type="dcterms:W3CDTF">2022-06-27T23:07:00Z</dcterms:modified>
</cp:coreProperties>
</file>